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biały 0,4L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powłoki, kolor biały nie żółknie w miarę upływu czasu.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0,4L, 1L,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